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sz w:val="28"/>
          <w:szCs w:val="28"/>
        </w:rPr>
        <w:t>全国数字贸易产教融合共同体</w:t>
      </w:r>
      <w:r>
        <w:rPr>
          <w:rFonts w:ascii="宋体" w:hAnsi="宋体" w:eastAsia="宋体"/>
          <w:b/>
          <w:sz w:val="28"/>
          <w:szCs w:val="28"/>
        </w:rPr>
        <w:t>成员单位申请表</w:t>
      </w:r>
    </w:p>
    <w:bookmarkEnd w:id="0"/>
    <w:p>
      <w:pPr>
        <w:jc w:val="center"/>
        <w:rPr>
          <w:rFonts w:ascii="宋体" w:hAnsi="宋体" w:eastAsia="宋体"/>
          <w:b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06"/>
        <w:gridCol w:w="1569"/>
        <w:gridCol w:w="37"/>
        <w:gridCol w:w="1194"/>
        <w:gridCol w:w="412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单位名称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统一社会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信用代码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单位类型</w:t>
            </w:r>
          </w:p>
        </w:tc>
        <w:tc>
          <w:tcPr>
            <w:tcW w:w="658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政府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院校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行业协会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科研院所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企业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申请职务</w:t>
            </w:r>
          </w:p>
        </w:tc>
        <w:tc>
          <w:tcPr>
            <w:tcW w:w="658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-1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pacing w:val="-10"/>
                <w:sz w:val="24"/>
                <w:szCs w:val="24"/>
              </w:rPr>
              <w:t xml:space="preserve">副理事长单位  </w:t>
            </w:r>
            <w:r>
              <w:rPr>
                <w:rFonts w:hint="eastAsia" w:ascii="宋体" w:hAnsi="宋体" w:eastAsia="宋体"/>
                <w:b/>
                <w:spacing w:val="-10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/>
                <w:b/>
                <w:spacing w:val="-10"/>
                <w:sz w:val="24"/>
                <w:szCs w:val="24"/>
              </w:rPr>
              <w:t xml:space="preserve">常务理事单位 </w:t>
            </w:r>
            <w:r>
              <w:rPr>
                <w:rFonts w:ascii="宋体" w:hAnsi="宋体" w:eastAsia="宋体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pacing w:val="-1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pacing w:val="-10"/>
                <w:sz w:val="24"/>
                <w:szCs w:val="24"/>
              </w:rPr>
              <w:t xml:space="preserve">理事单位 </w:t>
            </w:r>
            <w:r>
              <w:rPr>
                <w:rFonts w:hint="eastAsia" w:ascii="宋体" w:hAnsi="宋体" w:eastAsia="宋体"/>
                <w:b/>
                <w:spacing w:val="-1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pacing w:val="-10"/>
                <w:sz w:val="24"/>
                <w:szCs w:val="24"/>
              </w:rPr>
              <w:t>普通成员</w:t>
            </w:r>
            <w:r>
              <w:rPr>
                <w:rFonts w:hint="eastAsia" w:ascii="宋体" w:hAnsi="宋体" w:eastAsia="宋体"/>
                <w:b/>
                <w:spacing w:val="-1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/>
                <w:b/>
                <w:spacing w:val="-1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单位简介</w:t>
            </w:r>
          </w:p>
        </w:tc>
        <w:tc>
          <w:tcPr>
            <w:tcW w:w="6581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相关专业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（产业）优势</w:t>
            </w:r>
          </w:p>
        </w:tc>
        <w:tc>
          <w:tcPr>
            <w:tcW w:w="6581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3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单位代表人 （1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—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部门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职务/职称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手机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3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部门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职务/职称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手机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51" w:type="dxa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参与共同体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工作意向建设项目</w:t>
            </w:r>
          </w:p>
        </w:tc>
        <w:tc>
          <w:tcPr>
            <w:tcW w:w="6581" w:type="dxa"/>
            <w:gridSpan w:val="6"/>
            <w:vAlign w:val="center"/>
          </w:tcPr>
          <w:p>
            <w:pPr>
              <w:rPr>
                <w:rFonts w:ascii="宋体" w:hAnsi="宋体" w:eastAsia="宋体"/>
                <w:i/>
                <w:iCs/>
                <w:sz w:val="22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-10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/>
                <w:b/>
                <w:spacing w:val="-1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spacing w:val="-1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【标准化工作】标准化赋能数字贸易人才培育与发展</w:t>
            </w:r>
          </w:p>
          <w:p>
            <w:pPr>
              <w:rPr>
                <w:rFonts w:ascii="仿宋" w:hAnsi="仿宋" w:eastAsia="仿宋" w:cs="仿宋"/>
                <w:i/>
                <w:iCs/>
                <w:sz w:val="22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2"/>
              </w:rPr>
              <w:t>提供标准化相关培训、课程等信息；免费搭建标准化交流平台；组织标准研讨会，为参与成员单位提供标准化相关咨询服务。</w:t>
            </w:r>
          </w:p>
          <w:p>
            <w:pPr>
              <w:rPr>
                <w:rFonts w:ascii="仿宋" w:hAnsi="仿宋" w:eastAsia="仿宋" w:cs="仿宋"/>
                <w:i/>
                <w:iCs/>
                <w:sz w:val="22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2"/>
              </w:rPr>
              <w:t>参与成员单位应积极参与标准化专委会的工作，努力提升标准化相关知识水平，培育更多具有标准化意识的现代服务业相关专业人才，并且在工作中宣贯和实践标准要求。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-10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/>
                <w:b/>
                <w:spacing w:val="-1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2.【品牌强国协同育人】建设示范基地，打造教学成果</w:t>
            </w:r>
          </w:p>
          <w:p>
            <w:pPr>
              <w:rPr>
                <w:rFonts w:ascii="仿宋" w:hAnsi="仿宋" w:eastAsia="仿宋" w:cs="仿宋"/>
                <w:i/>
                <w:iCs/>
                <w:sz w:val="22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2"/>
              </w:rPr>
              <w:t>提供品牌相关课程及在线学习平台，用以完成校内微专业建设、选修课程开设以及社会培训服务。各参与成员单位应致力于培养数字贸易人才的品牌意识，实现品牌课程100%覆盖相关专业群，以多种资源保障高校品牌相关人才培养，将高校建设成品牌强国协同育人示范基地，积累教学成果并申报教学成果奖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-10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/>
                <w:b/>
                <w:spacing w:val="-1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auto"/>
                <w:spacing w:val="-1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【eWTP人才培养教学资源库】共建共享专业资源库</w:t>
            </w:r>
          </w:p>
          <w:p>
            <w:pPr>
              <w:rPr>
                <w:rFonts w:ascii="仿宋" w:hAnsi="仿宋" w:eastAsia="仿宋" w:cs="仿宋"/>
                <w:i/>
                <w:iCs/>
                <w:sz w:val="22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2"/>
              </w:rPr>
              <w:t>通过行业企业、研究机构、多所院校的多方积极参与，打造理论与实践全面覆盖的教学资源库，推动行业人才的培养进而为行业发展提供人才支持和智力支撑。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-10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/>
                <w:b/>
                <w:spacing w:val="-1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4.【数字贸易人才国际交流合作】推动国际交流与合作</w:t>
            </w:r>
          </w:p>
          <w:p>
            <w:pPr>
              <w:rPr>
                <w:rFonts w:ascii="仿宋" w:hAnsi="仿宋" w:eastAsia="仿宋" w:cs="仿宋"/>
                <w:i/>
                <w:iCs/>
                <w:sz w:val="22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2"/>
              </w:rPr>
              <w:t>依托牵头单位及各成员单位的国际国内资源，通过国内师资课程等一系列保障，共同开展课程输出与引进、联合培养、合作交流等国际化工作，拓展数字贸易人才培育的国际化发展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-10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/>
                <w:b/>
                <w:spacing w:val="-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.其他（请说明）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需求建议</w:t>
            </w:r>
          </w:p>
        </w:tc>
        <w:tc>
          <w:tcPr>
            <w:tcW w:w="6581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/>
                <w:iCs/>
                <w:sz w:val="22"/>
              </w:rPr>
              <w:t>（不超500字，没有可写无）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推荐单位</w:t>
            </w:r>
          </w:p>
        </w:tc>
        <w:tc>
          <w:tcPr>
            <w:tcW w:w="6581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/>
                <w:iCs/>
                <w:sz w:val="22"/>
              </w:rPr>
              <w:t>（没有可写无）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申请意见</w:t>
            </w:r>
          </w:p>
        </w:tc>
        <w:tc>
          <w:tcPr>
            <w:tcW w:w="6581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（如已提交参建单位证明，可不用盖章）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我单位自愿加入全国数字贸易产教融合共同体，遵守共同体章程，履行共同体义务。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签字（盖章）：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type w:val="continuous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201B8B-5579-4317-8F1B-2A66FB50CC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8B3F5C9-72A5-4ECE-A095-A796CB0E7EB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B8C248A-0A9D-459C-9BE6-745A5152234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E2F4DB15-10C6-4FC6-B237-6A01428E26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E0E3196-C3AE-4F19-92D5-552DC27C51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681F3E"/>
    <w:rsid w:val="00015879"/>
    <w:rsid w:val="00050D8D"/>
    <w:rsid w:val="001026F4"/>
    <w:rsid w:val="00152D5F"/>
    <w:rsid w:val="001D3471"/>
    <w:rsid w:val="00255760"/>
    <w:rsid w:val="002805F3"/>
    <w:rsid w:val="002C7E86"/>
    <w:rsid w:val="00300AC4"/>
    <w:rsid w:val="003E7D50"/>
    <w:rsid w:val="004155BB"/>
    <w:rsid w:val="00435659"/>
    <w:rsid w:val="004E18F2"/>
    <w:rsid w:val="004E36DF"/>
    <w:rsid w:val="00554288"/>
    <w:rsid w:val="005E74C6"/>
    <w:rsid w:val="00681F3E"/>
    <w:rsid w:val="00842FAC"/>
    <w:rsid w:val="00877574"/>
    <w:rsid w:val="00902FAE"/>
    <w:rsid w:val="009845D1"/>
    <w:rsid w:val="00A339C7"/>
    <w:rsid w:val="00A64DD3"/>
    <w:rsid w:val="00AA05A3"/>
    <w:rsid w:val="00C4385F"/>
    <w:rsid w:val="00C54041"/>
    <w:rsid w:val="00C77876"/>
    <w:rsid w:val="00CA2C86"/>
    <w:rsid w:val="00CB6BCE"/>
    <w:rsid w:val="00CE5F1F"/>
    <w:rsid w:val="00D14173"/>
    <w:rsid w:val="00D1638F"/>
    <w:rsid w:val="00D27F71"/>
    <w:rsid w:val="00E420BC"/>
    <w:rsid w:val="00E4753D"/>
    <w:rsid w:val="00E96CAC"/>
    <w:rsid w:val="00EB5435"/>
    <w:rsid w:val="00ED10C2"/>
    <w:rsid w:val="00F117BE"/>
    <w:rsid w:val="00F97DAD"/>
    <w:rsid w:val="03B2346E"/>
    <w:rsid w:val="04F51361"/>
    <w:rsid w:val="070E2DC9"/>
    <w:rsid w:val="086E5C7B"/>
    <w:rsid w:val="099F5577"/>
    <w:rsid w:val="0D0429D6"/>
    <w:rsid w:val="0D411534"/>
    <w:rsid w:val="0D4D5678"/>
    <w:rsid w:val="0EDE514D"/>
    <w:rsid w:val="0F714B34"/>
    <w:rsid w:val="0F745203"/>
    <w:rsid w:val="0FB66875"/>
    <w:rsid w:val="11B5429E"/>
    <w:rsid w:val="1349037A"/>
    <w:rsid w:val="13D11E5F"/>
    <w:rsid w:val="1494463F"/>
    <w:rsid w:val="1A8B5CC8"/>
    <w:rsid w:val="1C812CD0"/>
    <w:rsid w:val="1DAF7787"/>
    <w:rsid w:val="1FDC50EC"/>
    <w:rsid w:val="20AF2801"/>
    <w:rsid w:val="21C77648"/>
    <w:rsid w:val="229B25D6"/>
    <w:rsid w:val="23D01A71"/>
    <w:rsid w:val="29CD6B45"/>
    <w:rsid w:val="29EE66EC"/>
    <w:rsid w:val="2C051951"/>
    <w:rsid w:val="2C6F4A89"/>
    <w:rsid w:val="2DFE5415"/>
    <w:rsid w:val="2F167FCB"/>
    <w:rsid w:val="333B2E9F"/>
    <w:rsid w:val="33AF70BF"/>
    <w:rsid w:val="361707D4"/>
    <w:rsid w:val="37825AA8"/>
    <w:rsid w:val="37D7646D"/>
    <w:rsid w:val="38BD0A76"/>
    <w:rsid w:val="3C270CFF"/>
    <w:rsid w:val="41206FE1"/>
    <w:rsid w:val="42B00E5C"/>
    <w:rsid w:val="43056310"/>
    <w:rsid w:val="455B6F58"/>
    <w:rsid w:val="4855425D"/>
    <w:rsid w:val="4A866199"/>
    <w:rsid w:val="4AAA17BF"/>
    <w:rsid w:val="4B1530DD"/>
    <w:rsid w:val="51B11685"/>
    <w:rsid w:val="56890E23"/>
    <w:rsid w:val="57804E24"/>
    <w:rsid w:val="5C0C111A"/>
    <w:rsid w:val="64E5191A"/>
    <w:rsid w:val="673B2686"/>
    <w:rsid w:val="6E2B2A93"/>
    <w:rsid w:val="6E862852"/>
    <w:rsid w:val="6EB175C3"/>
    <w:rsid w:val="70433998"/>
    <w:rsid w:val="70BB393D"/>
    <w:rsid w:val="71ED1E0E"/>
    <w:rsid w:val="761A47AE"/>
    <w:rsid w:val="783E0952"/>
    <w:rsid w:val="795810EB"/>
    <w:rsid w:val="7F70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1799</Words>
  <Characters>1879</Characters>
  <Lines>52</Lines>
  <Paragraphs>14</Paragraphs>
  <TotalTime>9</TotalTime>
  <ScaleCrop>false</ScaleCrop>
  <LinksUpToDate>false</LinksUpToDate>
  <CharactersWithSpaces>2026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2023-09-19T08:53:00Z</dcterms:created>
  <dc:creator>office182</dc:creator>
  <cp:lastModifiedBy>sama</cp:lastModifiedBy>
  <dcterms:modified xsi:type="dcterms:W3CDTF">2023-10-27T02:20:24Z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980E0CC342BF48358F8F41BA6AD07B80_13</vt:lpwstr>
  </property>
</Properties>
</file>