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F243">
      <w:pPr>
        <w:spacing w:line="200" w:lineRule="atLeas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3</w:t>
      </w:r>
    </w:p>
    <w:p w14:paraId="36C10025">
      <w:pPr>
        <w:spacing w:after="156" w:afterLines="50"/>
        <w:jc w:val="center"/>
        <w:rPr>
          <w:rFonts w:ascii="方正小标宋简体" w:hAnsi="方正小标宋简体" w:eastAsia="方正小标宋简体"/>
          <w:bCs/>
          <w:sz w:val="36"/>
          <w:szCs w:val="32"/>
        </w:rPr>
      </w:pPr>
      <w:r>
        <w:rPr>
          <w:rFonts w:hint="eastAsia" w:ascii="方正小标宋简体" w:hAnsi="方正小标宋简体" w:eastAsia="方正小标宋简体"/>
          <w:bCs/>
          <w:sz w:val="36"/>
          <w:szCs w:val="32"/>
        </w:rPr>
        <w:t>标准项目计划汇总表</w:t>
      </w:r>
    </w:p>
    <w:p w14:paraId="4A24CBC3">
      <w:pPr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单位：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>
        <w:rPr>
          <w:rFonts w:hint="eastAsia"/>
          <w:sz w:val="18"/>
          <w:szCs w:val="18"/>
        </w:rPr>
        <w:t xml:space="preserve"> 承办人：                </w:t>
      </w: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电话：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147"/>
        <w:gridCol w:w="791"/>
        <w:gridCol w:w="777"/>
        <w:gridCol w:w="1322"/>
        <w:gridCol w:w="2008"/>
        <w:gridCol w:w="3075"/>
        <w:gridCol w:w="1342"/>
        <w:gridCol w:w="1044"/>
        <w:gridCol w:w="916"/>
      </w:tblGrid>
      <w:tr w14:paraId="202E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3" w:type="pct"/>
            <w:vAlign w:val="center"/>
          </w:tcPr>
          <w:p w14:paraId="3F7C425D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757" w:type="pct"/>
            <w:vAlign w:val="center"/>
          </w:tcPr>
          <w:p w14:paraId="3EE686FF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标准项目名称</w:t>
            </w:r>
          </w:p>
        </w:tc>
        <w:tc>
          <w:tcPr>
            <w:tcW w:w="279" w:type="pct"/>
            <w:vAlign w:val="center"/>
          </w:tcPr>
          <w:p w14:paraId="58F204F5">
            <w:pPr>
              <w:adjustRightIn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  <w:p w14:paraId="64DBFC79">
            <w:pPr>
              <w:adjustRightIn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274" w:type="pct"/>
            <w:vAlign w:val="center"/>
          </w:tcPr>
          <w:p w14:paraId="38E14126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预计</w:t>
            </w:r>
            <w:r>
              <w:rPr>
                <w:rFonts w:hint="eastAsia"/>
                <w:sz w:val="18"/>
                <w:szCs w:val="18"/>
              </w:rPr>
              <w:t>完成年限</w:t>
            </w:r>
          </w:p>
        </w:tc>
        <w:tc>
          <w:tcPr>
            <w:tcW w:w="466" w:type="pct"/>
            <w:vAlign w:val="center"/>
          </w:tcPr>
          <w:p w14:paraId="6A89F697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主管单位</w:t>
            </w:r>
          </w:p>
        </w:tc>
        <w:tc>
          <w:tcPr>
            <w:tcW w:w="708" w:type="pct"/>
            <w:vAlign w:val="center"/>
          </w:tcPr>
          <w:p w14:paraId="6330CBEC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主要起草单位</w:t>
            </w:r>
          </w:p>
        </w:tc>
        <w:tc>
          <w:tcPr>
            <w:tcW w:w="1084" w:type="pct"/>
            <w:vAlign w:val="center"/>
          </w:tcPr>
          <w:p w14:paraId="18730919">
            <w:pPr>
              <w:adjustRightIn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适用范围和主要技术内容</w:t>
            </w:r>
          </w:p>
        </w:tc>
        <w:tc>
          <w:tcPr>
            <w:tcW w:w="473" w:type="pct"/>
            <w:vAlign w:val="center"/>
          </w:tcPr>
          <w:p w14:paraId="732340A2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采标号、采标程度</w:t>
            </w:r>
          </w:p>
        </w:tc>
        <w:tc>
          <w:tcPr>
            <w:tcW w:w="368" w:type="pct"/>
            <w:vAlign w:val="center"/>
          </w:tcPr>
          <w:p w14:paraId="4F6F49E3">
            <w:pPr>
              <w:adjustRightIn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经费预算（万元）</w:t>
            </w:r>
          </w:p>
        </w:tc>
        <w:tc>
          <w:tcPr>
            <w:tcW w:w="323" w:type="pct"/>
            <w:vAlign w:val="center"/>
          </w:tcPr>
          <w:p w14:paraId="5DCD254C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257C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263" w:type="pct"/>
            <w:vAlign w:val="center"/>
          </w:tcPr>
          <w:p w14:paraId="5AD05129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4536BD50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27819D37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73ECBB10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00DFBAD9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4DB0CD34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04E3AB38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4CAB0E6C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20D893C2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0176187E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14:paraId="68D5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263" w:type="pct"/>
            <w:vAlign w:val="center"/>
          </w:tcPr>
          <w:p w14:paraId="0AB6AF87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2F0A8340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64BAB64B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72C58F6A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1BFBC9D9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26BE5A55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268D2B8D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56A0655E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16B0D129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6E41A001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14:paraId="0B31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263" w:type="pct"/>
            <w:vAlign w:val="center"/>
          </w:tcPr>
          <w:p w14:paraId="10C46BB3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49DFE6EB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7BC04186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5D7F99BB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397D6D74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0DC5EBC1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6C4B052C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2A5B00ED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5BAB611C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339FD6C0">
            <w:pPr>
              <w:adjustRightInd w:val="0"/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15E5891">
      <w:pPr>
        <w:spacing w:line="32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 标准类别为：</w:t>
      </w:r>
      <w:r>
        <w:rPr>
          <w:rFonts w:hint="eastAsia" w:ascii="宋体" w:hAnsi="宋体"/>
          <w:sz w:val="18"/>
          <w:szCs w:val="18"/>
          <w:lang w:val="en-US" w:eastAsia="zh-CN"/>
        </w:rPr>
        <w:t>安全、卫生、环保、基础、方法、管理、产品或</w:t>
      </w:r>
      <w:bookmarkStart w:id="0" w:name="_GoBack"/>
      <w:bookmarkEnd w:id="0"/>
      <w:r>
        <w:rPr>
          <w:rFonts w:hint="eastAsia" w:ascii="宋体" w:hAnsi="宋体"/>
          <w:sz w:val="18"/>
          <w:szCs w:val="18"/>
          <w:lang w:val="en-US" w:eastAsia="zh-CN"/>
        </w:rPr>
        <w:t>其他</w:t>
      </w:r>
      <w:r>
        <w:rPr>
          <w:rFonts w:hint="eastAsia" w:ascii="宋体" w:hAnsi="宋体"/>
          <w:sz w:val="18"/>
          <w:szCs w:val="18"/>
        </w:rPr>
        <w:t>。</w:t>
      </w:r>
    </w:p>
    <w:p w14:paraId="7D10EE76">
      <w:pPr>
        <w:spacing w:line="32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2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sz w:val="18"/>
          <w:szCs w:val="18"/>
        </w:rPr>
        <w:t>主要起草单位应写单位全称，与公章一致。</w:t>
      </w:r>
    </w:p>
    <w:p w14:paraId="48E3A05F">
      <w:pPr>
        <w:spacing w:line="32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sz w:val="18"/>
          <w:szCs w:val="18"/>
        </w:rPr>
        <w:t>适用范围和主要技术内容请勿列章条名称。</w:t>
      </w:r>
    </w:p>
    <w:p w14:paraId="2789ACC9">
      <w:pPr>
        <w:spacing w:line="320" w:lineRule="exact"/>
        <w:ind w:firstLine="360" w:firstLineChars="200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4.</w:t>
      </w:r>
      <w:r>
        <w:rPr>
          <w:rFonts w:hint="eastAsia"/>
          <w:sz w:val="18"/>
          <w:szCs w:val="18"/>
          <w:lang w:val="en-US" w:eastAsia="zh-CN"/>
        </w:rPr>
        <w:t xml:space="preserve"> 采</w:t>
      </w:r>
      <w:r>
        <w:rPr>
          <w:rFonts w:hint="eastAsia"/>
          <w:sz w:val="18"/>
          <w:szCs w:val="18"/>
        </w:rPr>
        <w:t>标号、采标程度</w:t>
      </w:r>
      <w:r>
        <w:rPr>
          <w:rFonts w:hint="eastAsia"/>
          <w:sz w:val="18"/>
          <w:szCs w:val="18"/>
          <w:lang w:val="en-US" w:eastAsia="zh-CN"/>
        </w:rPr>
        <w:t>仅采用ISO、IEC等国际标准的项目须填写。</w:t>
      </w:r>
    </w:p>
    <w:p w14:paraId="302A2FB8">
      <w:pPr>
        <w:spacing w:line="32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sz w:val="18"/>
          <w:szCs w:val="18"/>
        </w:rPr>
        <w:t>外文版项目或同步制定外文版项目的均应在备注栏注明。</w:t>
      </w:r>
    </w:p>
    <w:p w14:paraId="5BAA62A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D3"/>
    <w:rsid w:val="00222CF3"/>
    <w:rsid w:val="002E36D3"/>
    <w:rsid w:val="00656518"/>
    <w:rsid w:val="00C521F2"/>
    <w:rsid w:val="65A400D8"/>
    <w:rsid w:val="8FAB8E88"/>
    <w:rsid w:val="DFB6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正文文本 字符"/>
    <w:basedOn w:val="5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895</Words>
  <Characters>1071</Characters>
  <Lines>9</Lines>
  <Paragraphs>2</Paragraphs>
  <TotalTime>4</TotalTime>
  <ScaleCrop>false</ScaleCrop>
  <LinksUpToDate>false</LinksUpToDate>
  <CharactersWithSpaces>1203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2025-09-03T05:21:00Z</dcterms:created>
  <dc:creator>hrj</dc:creator>
  <cp:lastModifiedBy>紫嫣</cp:lastModifiedBy>
  <dcterms:modified xsi:type="dcterms:W3CDTF">2025-11-07T09:49:55Z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eyJoZGlkIjoiOTJlMDBlOWJiMzljNTUxODg0YTk2M2RjZjdjOTZjNzciLCJ1c2VySWQiOiIzNDU3NTYyMTIifQ==</vt:lpwstr>
  </property>
  <property fmtid="{D5CDD505-2E9C-101B-9397-08002B2CF9AE}" pid="3" name="KSOProductBuildVer">
    <vt:lpwstr>2052-12.1.23141.23141</vt:lpwstr>
  </property>
  <property fmtid="{D5CDD505-2E9C-101B-9397-08002B2CF9AE}" pid="4" name="ICV">
    <vt:lpwstr>45B4A0724DFF4B38AF483500237C30BB_12</vt:lpwstr>
  </property>
</Properties>
</file>